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7DD7" w14:textId="77777777" w:rsidR="00AD4650" w:rsidRPr="00625513" w:rsidRDefault="00102938" w:rsidP="00AD4650">
      <w:pPr>
        <w:pStyle w:val="Default"/>
        <w:rPr>
          <w:sz w:val="52"/>
          <w:szCs w:val="52"/>
        </w:rPr>
      </w:pPr>
      <w:r w:rsidRPr="00102938">
        <w:rPr>
          <w:noProof/>
          <w:sz w:val="52"/>
          <w:szCs w:val="52"/>
        </w:rPr>
        <w:drawing>
          <wp:anchor distT="0" distB="0" distL="114300" distR="114300" simplePos="0" relativeHeight="251658240" behindDoc="1" locked="0" layoutInCell="1" allowOverlap="1" wp14:anchorId="0A48C20C" wp14:editId="2448F950">
            <wp:simplePos x="0" y="0"/>
            <wp:positionH relativeFrom="margin">
              <wp:align>left</wp:align>
            </wp:positionH>
            <wp:positionV relativeFrom="paragraph">
              <wp:posOffset>-914400</wp:posOffset>
            </wp:positionV>
            <wp:extent cx="6088380" cy="1722120"/>
            <wp:effectExtent l="0" t="0" r="7620" b="0"/>
            <wp:wrapNone/>
            <wp:docPr id="5" name="Picture 5" descr="F:\Jeremy\RD 787\rd 787 logo\rd787-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remy\RD 787\rd 787 logo\rd787-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1722120"/>
                    </a:xfrm>
                    <a:prstGeom prst="rect">
                      <a:avLst/>
                    </a:prstGeom>
                    <a:noFill/>
                    <a:ln>
                      <a:noFill/>
                    </a:ln>
                  </pic:spPr>
                </pic:pic>
              </a:graphicData>
            </a:graphic>
          </wp:anchor>
        </w:drawing>
      </w:r>
    </w:p>
    <w:p w14:paraId="79695614" w14:textId="77777777" w:rsidR="00625513" w:rsidRPr="00625513" w:rsidRDefault="00712134" w:rsidP="00102938">
      <w:pPr>
        <w:jc w:val="cente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1E913952">
          <v:rect id="_x0000_i1025" style="width:0;height:1.5pt" o:hralign="center" o:hrstd="t" o:hr="t" fillcolor="#a0a0a0" stroked="f"/>
        </w:pict>
      </w:r>
    </w:p>
    <w:p w14:paraId="59182737" w14:textId="77777777" w:rsidR="00625513" w:rsidRPr="00BD7C0D" w:rsidRDefault="00625513" w:rsidP="00102938">
      <w:pPr>
        <w:jc w:val="center"/>
        <w:rPr>
          <w:rFonts w:ascii="Cambria" w:hAnsi="Cambria"/>
          <w:sz w:val="22"/>
          <w:szCs w:val="22"/>
        </w:rPr>
      </w:pPr>
      <w:r w:rsidRPr="00BD7C0D">
        <w:rPr>
          <w:rFonts w:ascii="Cambria" w:hAnsi="Cambria"/>
          <w:sz w:val="22"/>
          <w:szCs w:val="22"/>
        </w:rPr>
        <w:t xml:space="preserve">41758 County Road </w:t>
      </w:r>
      <w:r w:rsidR="00BF4076" w:rsidRPr="00BD7C0D">
        <w:rPr>
          <w:rFonts w:ascii="Cambria" w:hAnsi="Cambria"/>
          <w:sz w:val="22"/>
          <w:szCs w:val="22"/>
        </w:rPr>
        <w:t>112.</w:t>
      </w:r>
      <w:r w:rsidRPr="00BD7C0D">
        <w:rPr>
          <w:rFonts w:ascii="Cambria" w:hAnsi="Cambria"/>
          <w:sz w:val="22"/>
          <w:szCs w:val="22"/>
        </w:rPr>
        <w:t xml:space="preserve"> Knights landing </w:t>
      </w:r>
      <w:r w:rsidR="00BF4076" w:rsidRPr="00BD7C0D">
        <w:rPr>
          <w:rFonts w:ascii="Cambria" w:hAnsi="Cambria"/>
          <w:sz w:val="22"/>
          <w:szCs w:val="22"/>
        </w:rPr>
        <w:t>CA.</w:t>
      </w:r>
      <w:r w:rsidRPr="00BD7C0D">
        <w:rPr>
          <w:rFonts w:ascii="Cambria" w:hAnsi="Cambria"/>
          <w:sz w:val="22"/>
          <w:szCs w:val="22"/>
        </w:rPr>
        <w:t xml:space="preserve"> </w:t>
      </w:r>
      <w:r w:rsidR="00BF4076" w:rsidRPr="00BD7C0D">
        <w:rPr>
          <w:rFonts w:ascii="Cambria" w:hAnsi="Cambria"/>
          <w:sz w:val="22"/>
          <w:szCs w:val="22"/>
        </w:rPr>
        <w:t>95645.</w:t>
      </w:r>
      <w:r w:rsidRPr="00BD7C0D">
        <w:rPr>
          <w:rFonts w:ascii="Cambria" w:hAnsi="Cambria"/>
          <w:sz w:val="22"/>
          <w:szCs w:val="22"/>
        </w:rPr>
        <w:t xml:space="preserve"> Ph: 530 735-</w:t>
      </w:r>
      <w:r w:rsidR="00BF4076" w:rsidRPr="00BD7C0D">
        <w:rPr>
          <w:rFonts w:ascii="Cambria" w:hAnsi="Cambria"/>
          <w:sz w:val="22"/>
          <w:szCs w:val="22"/>
        </w:rPr>
        <w:t>6274.</w:t>
      </w:r>
      <w:r w:rsidRPr="00BD7C0D">
        <w:rPr>
          <w:rFonts w:ascii="Cambria" w:hAnsi="Cambria"/>
          <w:sz w:val="22"/>
          <w:szCs w:val="22"/>
        </w:rPr>
        <w:t xml:space="preserve"> Fax: 530 735-6734</w:t>
      </w:r>
    </w:p>
    <w:p w14:paraId="0EA53CD4" w14:textId="77777777" w:rsidR="007F5672" w:rsidRDefault="007F5672" w:rsidP="00BD7C0D">
      <w:pPr>
        <w:pStyle w:val="NoSpacing"/>
        <w:jc w:val="center"/>
      </w:pPr>
    </w:p>
    <w:p w14:paraId="741B4E4E" w14:textId="7B97ABEC" w:rsidR="00102938" w:rsidRPr="00BD7C0D" w:rsidRDefault="00EC375B" w:rsidP="00BD7C0D">
      <w:pPr>
        <w:pStyle w:val="NoSpacing"/>
        <w:jc w:val="center"/>
        <w:rPr>
          <w:rFonts w:ascii="Cambria" w:hAnsi="Cambria"/>
          <w:b/>
          <w:sz w:val="24"/>
          <w:szCs w:val="24"/>
        </w:rPr>
      </w:pPr>
      <w:r>
        <w:rPr>
          <w:rFonts w:ascii="Cambria" w:hAnsi="Cambria"/>
          <w:b/>
          <w:sz w:val="24"/>
          <w:szCs w:val="24"/>
        </w:rPr>
        <w:t xml:space="preserve">Minutes of the </w:t>
      </w:r>
      <w:r w:rsidR="00BD7C0D" w:rsidRPr="00BD7C0D">
        <w:rPr>
          <w:rFonts w:ascii="Cambria" w:hAnsi="Cambria"/>
          <w:b/>
          <w:sz w:val="24"/>
          <w:szCs w:val="24"/>
        </w:rPr>
        <w:t>Board Meeting</w:t>
      </w:r>
    </w:p>
    <w:p w14:paraId="5697F681" w14:textId="77777777" w:rsidR="00102938" w:rsidRPr="00BD7C0D" w:rsidRDefault="00BD7C0D" w:rsidP="00BD7C0D">
      <w:pPr>
        <w:pStyle w:val="NoSpacing"/>
        <w:jc w:val="center"/>
        <w:rPr>
          <w:rFonts w:ascii="Cambria" w:hAnsi="Cambria"/>
          <w:b/>
          <w:sz w:val="24"/>
          <w:szCs w:val="24"/>
        </w:rPr>
      </w:pPr>
      <w:r w:rsidRPr="00BD7C0D">
        <w:rPr>
          <w:rFonts w:ascii="Cambria" w:hAnsi="Cambria"/>
          <w:b/>
          <w:sz w:val="24"/>
          <w:szCs w:val="24"/>
        </w:rPr>
        <w:t>February</w:t>
      </w:r>
      <w:r w:rsidR="00102938" w:rsidRPr="00BD7C0D">
        <w:rPr>
          <w:rFonts w:ascii="Cambria" w:hAnsi="Cambria"/>
          <w:b/>
          <w:sz w:val="24"/>
          <w:szCs w:val="24"/>
        </w:rPr>
        <w:t xml:space="preserve"> </w:t>
      </w:r>
      <w:r w:rsidRPr="00BD7C0D">
        <w:rPr>
          <w:rFonts w:ascii="Cambria" w:hAnsi="Cambria"/>
          <w:b/>
          <w:sz w:val="24"/>
          <w:szCs w:val="24"/>
        </w:rPr>
        <w:t>6</w:t>
      </w:r>
      <w:r w:rsidRPr="00BD7C0D">
        <w:rPr>
          <w:rFonts w:ascii="Cambria" w:hAnsi="Cambria"/>
          <w:b/>
          <w:sz w:val="24"/>
          <w:szCs w:val="24"/>
          <w:vertAlign w:val="superscript"/>
        </w:rPr>
        <w:t>th</w:t>
      </w:r>
      <w:r w:rsidR="00102938" w:rsidRPr="00BD7C0D">
        <w:rPr>
          <w:rFonts w:ascii="Cambria" w:hAnsi="Cambria"/>
          <w:b/>
          <w:sz w:val="24"/>
          <w:szCs w:val="24"/>
        </w:rPr>
        <w:t>, 201</w:t>
      </w:r>
      <w:r w:rsidRPr="00BD7C0D">
        <w:rPr>
          <w:rFonts w:ascii="Cambria" w:hAnsi="Cambria"/>
          <w:b/>
          <w:sz w:val="24"/>
          <w:szCs w:val="24"/>
        </w:rPr>
        <w:t>9</w:t>
      </w:r>
    </w:p>
    <w:p w14:paraId="1ED8898F" w14:textId="77777777" w:rsidR="00102938" w:rsidRPr="00BD7C0D" w:rsidRDefault="00102938" w:rsidP="00BD7C0D">
      <w:pPr>
        <w:pStyle w:val="NoSpacing"/>
        <w:jc w:val="center"/>
        <w:rPr>
          <w:rFonts w:ascii="Cambria" w:hAnsi="Cambria"/>
          <w:b/>
          <w:sz w:val="24"/>
          <w:szCs w:val="24"/>
        </w:rPr>
      </w:pPr>
      <w:r w:rsidRPr="00BD7C0D">
        <w:rPr>
          <w:rFonts w:ascii="Cambria" w:hAnsi="Cambria"/>
          <w:b/>
          <w:sz w:val="24"/>
          <w:szCs w:val="24"/>
        </w:rPr>
        <w:t>9:00 am</w:t>
      </w:r>
    </w:p>
    <w:p w14:paraId="7421EC7E" w14:textId="77777777" w:rsidR="00102938" w:rsidRDefault="00102938" w:rsidP="00102938">
      <w:pPr>
        <w:jc w:val="center"/>
        <w:rPr>
          <w:sz w:val="24"/>
          <w:szCs w:val="24"/>
        </w:rPr>
      </w:pPr>
    </w:p>
    <w:p w14:paraId="547A8ACB" w14:textId="1E6C8DF9" w:rsidR="00102938" w:rsidRDefault="00102938" w:rsidP="00102938">
      <w:pPr>
        <w:pStyle w:val="ListParagraph"/>
        <w:numPr>
          <w:ilvl w:val="0"/>
          <w:numId w:val="1"/>
        </w:numPr>
        <w:rPr>
          <w:rFonts w:ascii="Cambria" w:hAnsi="Cambria"/>
          <w:sz w:val="24"/>
          <w:szCs w:val="24"/>
        </w:rPr>
      </w:pPr>
      <w:r w:rsidRPr="00BD7C0D">
        <w:rPr>
          <w:rFonts w:ascii="Cambria" w:hAnsi="Cambria"/>
          <w:sz w:val="24"/>
          <w:szCs w:val="24"/>
        </w:rPr>
        <w:t>Call to Order</w:t>
      </w:r>
      <w:r w:rsidR="00943449">
        <w:rPr>
          <w:rFonts w:ascii="Cambria" w:hAnsi="Cambria"/>
          <w:sz w:val="24"/>
          <w:szCs w:val="24"/>
        </w:rPr>
        <w:t xml:space="preserve"> – 9:00 am President Roger Cornwell called the meeting to order</w:t>
      </w:r>
    </w:p>
    <w:p w14:paraId="1DDDC067" w14:textId="77777777" w:rsidR="00EC375B" w:rsidRDefault="00943449" w:rsidP="00943449">
      <w:pPr>
        <w:pStyle w:val="ListParagraph"/>
        <w:numPr>
          <w:ilvl w:val="0"/>
          <w:numId w:val="2"/>
        </w:numPr>
        <w:rPr>
          <w:rFonts w:ascii="Cambria" w:hAnsi="Cambria"/>
          <w:sz w:val="24"/>
          <w:szCs w:val="24"/>
        </w:rPr>
      </w:pPr>
      <w:r>
        <w:rPr>
          <w:rFonts w:ascii="Cambria" w:hAnsi="Cambria"/>
          <w:sz w:val="24"/>
          <w:szCs w:val="24"/>
        </w:rPr>
        <w:t xml:space="preserve">Present were: </w:t>
      </w:r>
    </w:p>
    <w:p w14:paraId="458F52E3" w14:textId="30B99971" w:rsidR="00943449" w:rsidRDefault="00EC375B" w:rsidP="00EC375B">
      <w:pPr>
        <w:pStyle w:val="ListParagraph"/>
        <w:ind w:left="1080"/>
        <w:rPr>
          <w:rFonts w:ascii="Cambria" w:hAnsi="Cambria"/>
          <w:sz w:val="24"/>
          <w:szCs w:val="24"/>
        </w:rPr>
      </w:pPr>
      <w:r>
        <w:rPr>
          <w:rFonts w:ascii="Cambria" w:hAnsi="Cambria"/>
          <w:sz w:val="24"/>
          <w:szCs w:val="24"/>
        </w:rPr>
        <w:t xml:space="preserve">Board Members: </w:t>
      </w:r>
      <w:r w:rsidR="00943449">
        <w:rPr>
          <w:rFonts w:ascii="Cambria" w:hAnsi="Cambria"/>
          <w:sz w:val="24"/>
          <w:szCs w:val="24"/>
        </w:rPr>
        <w:t xml:space="preserve">Roger Cornwell, Joseph Hutchins, via telephone Eric Faye, </w:t>
      </w:r>
      <w:r>
        <w:rPr>
          <w:rFonts w:ascii="Cambria" w:hAnsi="Cambria"/>
          <w:sz w:val="24"/>
          <w:szCs w:val="24"/>
        </w:rPr>
        <w:t xml:space="preserve">Attorney: </w:t>
      </w:r>
      <w:r w:rsidR="00943449">
        <w:rPr>
          <w:rFonts w:ascii="Cambria" w:hAnsi="Cambria"/>
          <w:sz w:val="24"/>
          <w:szCs w:val="24"/>
        </w:rPr>
        <w:t xml:space="preserve">Rebecca </w:t>
      </w:r>
      <w:r>
        <w:rPr>
          <w:rFonts w:ascii="Cambria" w:hAnsi="Cambria"/>
          <w:sz w:val="24"/>
          <w:szCs w:val="24"/>
        </w:rPr>
        <w:t xml:space="preserve">Smith </w:t>
      </w:r>
    </w:p>
    <w:p w14:paraId="2A476720" w14:textId="029DABFD" w:rsidR="00EC375B" w:rsidRDefault="00EC375B" w:rsidP="00EC375B">
      <w:pPr>
        <w:pStyle w:val="ListParagraph"/>
        <w:ind w:left="1080"/>
        <w:rPr>
          <w:rFonts w:ascii="Cambria" w:hAnsi="Cambria"/>
          <w:sz w:val="24"/>
          <w:szCs w:val="24"/>
        </w:rPr>
      </w:pPr>
      <w:r>
        <w:rPr>
          <w:rFonts w:ascii="Cambria" w:hAnsi="Cambria"/>
          <w:sz w:val="24"/>
          <w:szCs w:val="24"/>
        </w:rPr>
        <w:t>Public: Al</w:t>
      </w:r>
      <w:r w:rsidR="00F002C2">
        <w:rPr>
          <w:rFonts w:ascii="Cambria" w:hAnsi="Cambria"/>
          <w:sz w:val="24"/>
          <w:szCs w:val="24"/>
        </w:rPr>
        <w:t xml:space="preserve">ison </w:t>
      </w:r>
      <w:proofErr w:type="spellStart"/>
      <w:r w:rsidR="00F002C2">
        <w:rPr>
          <w:rFonts w:ascii="Cambria" w:hAnsi="Cambria"/>
          <w:sz w:val="24"/>
          <w:szCs w:val="24"/>
        </w:rPr>
        <w:t>Semichy</w:t>
      </w:r>
      <w:proofErr w:type="spellEnd"/>
      <w:r w:rsidR="00F002C2">
        <w:rPr>
          <w:rFonts w:ascii="Cambria" w:hAnsi="Cambria"/>
          <w:sz w:val="24"/>
          <w:szCs w:val="24"/>
        </w:rPr>
        <w:t xml:space="preserve"> (Faye Family)</w:t>
      </w:r>
      <w:r>
        <w:rPr>
          <w:rFonts w:ascii="Cambria" w:hAnsi="Cambria"/>
          <w:sz w:val="24"/>
          <w:szCs w:val="24"/>
        </w:rPr>
        <w:t xml:space="preserve">, </w:t>
      </w:r>
      <w:r w:rsidRPr="00EC375B">
        <w:rPr>
          <w:rFonts w:ascii="Cambria" w:hAnsi="Cambria"/>
          <w:sz w:val="24"/>
          <w:szCs w:val="24"/>
        </w:rPr>
        <w:t>Dominic Bruno</w:t>
      </w:r>
      <w:r w:rsidR="00F002C2">
        <w:rPr>
          <w:rFonts w:ascii="Cambria" w:hAnsi="Cambria"/>
          <w:sz w:val="24"/>
          <w:szCs w:val="24"/>
        </w:rPr>
        <w:t xml:space="preserve"> (River Garden Farms)</w:t>
      </w:r>
    </w:p>
    <w:p w14:paraId="7C2B72AC" w14:textId="77777777" w:rsidR="00BF4076" w:rsidRDefault="00BF4076" w:rsidP="00BF4076">
      <w:pPr>
        <w:pStyle w:val="ListParagraph"/>
        <w:rPr>
          <w:rFonts w:ascii="Cambria" w:hAnsi="Cambria"/>
          <w:sz w:val="24"/>
          <w:szCs w:val="24"/>
        </w:rPr>
      </w:pPr>
    </w:p>
    <w:p w14:paraId="29DB2407" w14:textId="77777777" w:rsidR="00BD7C0D" w:rsidRDefault="00BD7C0D" w:rsidP="00102938">
      <w:pPr>
        <w:pStyle w:val="ListParagraph"/>
        <w:numPr>
          <w:ilvl w:val="0"/>
          <w:numId w:val="1"/>
        </w:numPr>
        <w:rPr>
          <w:rFonts w:ascii="Cambria" w:hAnsi="Cambria"/>
          <w:sz w:val="24"/>
          <w:szCs w:val="24"/>
        </w:rPr>
      </w:pPr>
      <w:r>
        <w:rPr>
          <w:rFonts w:ascii="Cambria" w:hAnsi="Cambria"/>
          <w:sz w:val="24"/>
          <w:szCs w:val="24"/>
        </w:rPr>
        <w:t>Approval of Agenda for February 6</w:t>
      </w:r>
      <w:r w:rsidRPr="00BD7C0D">
        <w:rPr>
          <w:rFonts w:ascii="Cambria" w:hAnsi="Cambria"/>
          <w:sz w:val="24"/>
          <w:szCs w:val="24"/>
          <w:vertAlign w:val="superscript"/>
        </w:rPr>
        <w:t>th</w:t>
      </w:r>
      <w:r>
        <w:rPr>
          <w:rFonts w:ascii="Cambria" w:hAnsi="Cambria"/>
          <w:sz w:val="24"/>
          <w:szCs w:val="24"/>
        </w:rPr>
        <w:t>, 2019</w:t>
      </w:r>
    </w:p>
    <w:p w14:paraId="5701D79D" w14:textId="51DDC186" w:rsidR="000A0E5E" w:rsidRDefault="000A0E5E" w:rsidP="000A0E5E">
      <w:pPr>
        <w:pStyle w:val="ListParagraph"/>
        <w:numPr>
          <w:ilvl w:val="1"/>
          <w:numId w:val="1"/>
        </w:numPr>
        <w:rPr>
          <w:rFonts w:ascii="Cambria" w:hAnsi="Cambria"/>
          <w:sz w:val="24"/>
          <w:szCs w:val="24"/>
        </w:rPr>
      </w:pPr>
      <w:r>
        <w:rPr>
          <w:rFonts w:ascii="Cambria" w:hAnsi="Cambria"/>
          <w:sz w:val="24"/>
          <w:szCs w:val="24"/>
        </w:rPr>
        <w:t>Additions to Agenda</w:t>
      </w:r>
      <w:r w:rsidR="00EC375B">
        <w:rPr>
          <w:rFonts w:ascii="Cambria" w:hAnsi="Cambria"/>
          <w:sz w:val="24"/>
          <w:szCs w:val="24"/>
        </w:rPr>
        <w:t xml:space="preserve"> – no additions to the agenda</w:t>
      </w:r>
    </w:p>
    <w:p w14:paraId="7CB98F47" w14:textId="4B58B778" w:rsidR="000A0E5E" w:rsidRDefault="00EC375B" w:rsidP="00EC375B">
      <w:pPr>
        <w:pStyle w:val="ListParagraph"/>
        <w:numPr>
          <w:ilvl w:val="0"/>
          <w:numId w:val="2"/>
        </w:numPr>
        <w:rPr>
          <w:rFonts w:ascii="Cambria" w:hAnsi="Cambria"/>
          <w:sz w:val="24"/>
          <w:szCs w:val="24"/>
        </w:rPr>
      </w:pPr>
      <w:r>
        <w:rPr>
          <w:rFonts w:ascii="Cambria" w:hAnsi="Cambria"/>
          <w:sz w:val="24"/>
          <w:szCs w:val="24"/>
        </w:rPr>
        <w:t xml:space="preserve">Joseph Hutchins made a motion to approve, second Eric Faye – motion passed unanimously </w:t>
      </w:r>
    </w:p>
    <w:p w14:paraId="5AEA6D64" w14:textId="77777777" w:rsidR="00EC375B" w:rsidRDefault="00EC375B" w:rsidP="000A0E5E">
      <w:pPr>
        <w:pStyle w:val="ListParagraph"/>
        <w:rPr>
          <w:rFonts w:ascii="Cambria" w:hAnsi="Cambria"/>
          <w:sz w:val="24"/>
          <w:szCs w:val="24"/>
        </w:rPr>
      </w:pPr>
    </w:p>
    <w:p w14:paraId="75BA908C" w14:textId="77777777" w:rsidR="000A0E5E" w:rsidRDefault="000A0E5E" w:rsidP="000A0E5E">
      <w:pPr>
        <w:pStyle w:val="ListParagraph"/>
        <w:numPr>
          <w:ilvl w:val="0"/>
          <w:numId w:val="1"/>
        </w:numPr>
        <w:rPr>
          <w:rFonts w:ascii="Cambria" w:hAnsi="Cambria"/>
          <w:sz w:val="24"/>
          <w:szCs w:val="24"/>
        </w:rPr>
      </w:pPr>
      <w:r>
        <w:rPr>
          <w:rFonts w:ascii="Cambria" w:hAnsi="Cambria"/>
          <w:sz w:val="24"/>
          <w:szCs w:val="24"/>
        </w:rPr>
        <w:t>Open Public Forum</w:t>
      </w:r>
    </w:p>
    <w:p w14:paraId="11485182" w14:textId="77777777" w:rsidR="00BF4076" w:rsidRPr="00BF4076" w:rsidRDefault="00BF4076" w:rsidP="00BF4076">
      <w:pPr>
        <w:pStyle w:val="ListParagraph"/>
        <w:rPr>
          <w:rFonts w:ascii="Cambria" w:hAnsi="Cambria"/>
          <w:sz w:val="24"/>
          <w:szCs w:val="24"/>
        </w:rPr>
      </w:pPr>
    </w:p>
    <w:p w14:paraId="1C93876E" w14:textId="7C832D76" w:rsidR="00EC375B" w:rsidRDefault="00BF4076" w:rsidP="00EC375B">
      <w:pPr>
        <w:pStyle w:val="ListParagraph"/>
        <w:numPr>
          <w:ilvl w:val="0"/>
          <w:numId w:val="1"/>
        </w:numPr>
        <w:rPr>
          <w:rFonts w:ascii="Cambria" w:hAnsi="Cambria"/>
          <w:sz w:val="24"/>
          <w:szCs w:val="24"/>
        </w:rPr>
      </w:pPr>
      <w:r>
        <w:rPr>
          <w:rFonts w:ascii="Cambria" w:hAnsi="Cambria"/>
          <w:sz w:val="24"/>
          <w:szCs w:val="24"/>
        </w:rPr>
        <w:t>Approval of Minutes from September 28</w:t>
      </w:r>
      <w:r w:rsidRPr="00BF4076">
        <w:rPr>
          <w:rFonts w:ascii="Cambria" w:hAnsi="Cambria"/>
          <w:sz w:val="24"/>
          <w:szCs w:val="24"/>
          <w:vertAlign w:val="superscript"/>
        </w:rPr>
        <w:t>th</w:t>
      </w:r>
      <w:r>
        <w:rPr>
          <w:rFonts w:ascii="Cambria" w:hAnsi="Cambria"/>
          <w:sz w:val="24"/>
          <w:szCs w:val="24"/>
        </w:rPr>
        <w:t>, 2018 Special Meeting</w:t>
      </w:r>
      <w:r w:rsidR="00EC375B">
        <w:rPr>
          <w:rFonts w:ascii="Cambria" w:hAnsi="Cambria"/>
          <w:sz w:val="24"/>
          <w:szCs w:val="24"/>
        </w:rPr>
        <w:t xml:space="preserve"> </w:t>
      </w:r>
    </w:p>
    <w:p w14:paraId="55E29A31" w14:textId="77777777" w:rsidR="00EC375B" w:rsidRPr="00EC375B" w:rsidRDefault="00EC375B" w:rsidP="00EC375B">
      <w:pPr>
        <w:pStyle w:val="ListParagraph"/>
        <w:rPr>
          <w:rFonts w:ascii="Cambria" w:hAnsi="Cambria"/>
          <w:sz w:val="24"/>
          <w:szCs w:val="24"/>
        </w:rPr>
      </w:pPr>
    </w:p>
    <w:p w14:paraId="4F74128F" w14:textId="1A3ED533" w:rsidR="00EC375B" w:rsidRPr="00EC375B" w:rsidRDefault="00EC375B" w:rsidP="00EC375B">
      <w:pPr>
        <w:pStyle w:val="ListParagraph"/>
        <w:numPr>
          <w:ilvl w:val="0"/>
          <w:numId w:val="2"/>
        </w:numPr>
        <w:rPr>
          <w:rFonts w:ascii="Cambria" w:hAnsi="Cambria"/>
          <w:sz w:val="24"/>
          <w:szCs w:val="24"/>
        </w:rPr>
      </w:pPr>
      <w:r>
        <w:rPr>
          <w:rFonts w:ascii="Cambria" w:hAnsi="Cambria"/>
          <w:sz w:val="24"/>
          <w:szCs w:val="24"/>
        </w:rPr>
        <w:t xml:space="preserve">Eric Faye made a motion to approve the minutes, second Joseph Hutchins.  Motion passed unanimously </w:t>
      </w:r>
    </w:p>
    <w:p w14:paraId="239CBEE8" w14:textId="77777777" w:rsidR="00BF4076" w:rsidRDefault="00BF4076" w:rsidP="00BF4076">
      <w:pPr>
        <w:pStyle w:val="ListParagraph"/>
        <w:rPr>
          <w:rFonts w:ascii="Cambria" w:hAnsi="Cambria"/>
          <w:sz w:val="24"/>
          <w:szCs w:val="24"/>
        </w:rPr>
      </w:pPr>
    </w:p>
    <w:p w14:paraId="4F548E3E" w14:textId="77777777" w:rsidR="00BD7C0D" w:rsidRDefault="00BF4076" w:rsidP="00102938">
      <w:pPr>
        <w:pStyle w:val="ListParagraph"/>
        <w:numPr>
          <w:ilvl w:val="0"/>
          <w:numId w:val="1"/>
        </w:numPr>
        <w:rPr>
          <w:rFonts w:ascii="Cambria" w:hAnsi="Cambria"/>
          <w:sz w:val="24"/>
          <w:szCs w:val="24"/>
        </w:rPr>
      </w:pPr>
      <w:r>
        <w:rPr>
          <w:rFonts w:ascii="Cambria" w:hAnsi="Cambria"/>
          <w:sz w:val="24"/>
          <w:szCs w:val="24"/>
        </w:rPr>
        <w:t xml:space="preserve">Update on </w:t>
      </w:r>
      <w:r w:rsidR="00897D8C">
        <w:rPr>
          <w:rFonts w:ascii="Cambria" w:hAnsi="Cambria"/>
          <w:sz w:val="24"/>
          <w:szCs w:val="24"/>
        </w:rPr>
        <w:t>Board Election Process</w:t>
      </w:r>
    </w:p>
    <w:p w14:paraId="79E1B0B2" w14:textId="77777777" w:rsidR="00897D8C" w:rsidRDefault="00897D8C" w:rsidP="00897D8C">
      <w:pPr>
        <w:pStyle w:val="ListParagraph"/>
        <w:numPr>
          <w:ilvl w:val="1"/>
          <w:numId w:val="1"/>
        </w:numPr>
        <w:rPr>
          <w:rFonts w:ascii="Cambria" w:hAnsi="Cambria"/>
          <w:sz w:val="24"/>
          <w:szCs w:val="24"/>
        </w:rPr>
      </w:pPr>
      <w:r>
        <w:rPr>
          <w:rFonts w:ascii="Cambria" w:hAnsi="Cambria"/>
          <w:sz w:val="24"/>
          <w:szCs w:val="24"/>
        </w:rPr>
        <w:t>When to have elections</w:t>
      </w:r>
    </w:p>
    <w:p w14:paraId="611141C8" w14:textId="7ECDC067" w:rsidR="00EC375B" w:rsidRDefault="00897D8C" w:rsidP="00EC375B">
      <w:pPr>
        <w:pStyle w:val="ListParagraph"/>
        <w:numPr>
          <w:ilvl w:val="1"/>
          <w:numId w:val="1"/>
        </w:numPr>
        <w:rPr>
          <w:rFonts w:ascii="Cambria" w:hAnsi="Cambria"/>
          <w:sz w:val="24"/>
          <w:szCs w:val="24"/>
        </w:rPr>
      </w:pPr>
      <w:r>
        <w:rPr>
          <w:rFonts w:ascii="Cambria" w:hAnsi="Cambria"/>
          <w:sz w:val="24"/>
          <w:szCs w:val="24"/>
        </w:rPr>
        <w:t>How is up for re-election</w:t>
      </w:r>
    </w:p>
    <w:p w14:paraId="365B207C" w14:textId="7C23A2B9" w:rsidR="00EC375B" w:rsidRPr="00EC375B" w:rsidRDefault="00EC375B" w:rsidP="00EC375B">
      <w:pPr>
        <w:pStyle w:val="ListParagraph"/>
        <w:numPr>
          <w:ilvl w:val="0"/>
          <w:numId w:val="2"/>
        </w:numPr>
        <w:rPr>
          <w:rFonts w:ascii="Cambria" w:hAnsi="Cambria"/>
          <w:sz w:val="24"/>
          <w:szCs w:val="24"/>
        </w:rPr>
      </w:pPr>
      <w:r>
        <w:rPr>
          <w:rFonts w:ascii="Cambria" w:hAnsi="Cambria"/>
          <w:sz w:val="24"/>
          <w:szCs w:val="24"/>
        </w:rPr>
        <w:t>Ms. Smith assisted the board with a review and summary of the boards needs for terms and elections.  Mr. Cornwell was advised on timing for elections, call for election in summer followed by election or appointment in the fall.  787 was advised to stagger the terms and elections so that not more than one board member election is occurring at a time</w:t>
      </w:r>
    </w:p>
    <w:p w14:paraId="798E2D12" w14:textId="77777777" w:rsidR="00BF4076" w:rsidRDefault="00BF4076" w:rsidP="00BF4076">
      <w:pPr>
        <w:pStyle w:val="ListParagraph"/>
        <w:rPr>
          <w:rFonts w:ascii="Cambria" w:hAnsi="Cambria"/>
          <w:sz w:val="24"/>
          <w:szCs w:val="24"/>
        </w:rPr>
      </w:pPr>
    </w:p>
    <w:p w14:paraId="5E63FD21" w14:textId="2D618919" w:rsidR="00BD7C0D" w:rsidRDefault="00BD7C0D" w:rsidP="00102938">
      <w:pPr>
        <w:pStyle w:val="ListParagraph"/>
        <w:numPr>
          <w:ilvl w:val="0"/>
          <w:numId w:val="1"/>
        </w:numPr>
        <w:rPr>
          <w:rFonts w:ascii="Cambria" w:hAnsi="Cambria"/>
          <w:sz w:val="24"/>
          <w:szCs w:val="24"/>
        </w:rPr>
      </w:pPr>
      <w:r>
        <w:rPr>
          <w:rFonts w:ascii="Cambria" w:hAnsi="Cambria"/>
          <w:sz w:val="24"/>
          <w:szCs w:val="24"/>
        </w:rPr>
        <w:lastRenderedPageBreak/>
        <w:t>Officers Elections</w:t>
      </w:r>
      <w:r w:rsidR="00EC375B">
        <w:rPr>
          <w:rFonts w:ascii="Cambria" w:hAnsi="Cambria"/>
          <w:sz w:val="24"/>
          <w:szCs w:val="24"/>
        </w:rPr>
        <w:t xml:space="preserve"> – The Board was asked is if there was any interest from other board members in assuming officer positions.  Mr. Faye and Mr. Hutchins declined.</w:t>
      </w:r>
    </w:p>
    <w:p w14:paraId="3CF2C2EA" w14:textId="77777777" w:rsidR="000A1EC8" w:rsidRPr="000A1EC8" w:rsidRDefault="000A1EC8" w:rsidP="000A1EC8">
      <w:pPr>
        <w:pStyle w:val="ListParagraph"/>
        <w:rPr>
          <w:rFonts w:ascii="Cambria" w:hAnsi="Cambria"/>
          <w:sz w:val="24"/>
          <w:szCs w:val="24"/>
        </w:rPr>
      </w:pPr>
    </w:p>
    <w:p w14:paraId="482C6260" w14:textId="2BAD6714" w:rsidR="000A1EC8" w:rsidRDefault="000A1EC8" w:rsidP="00102938">
      <w:pPr>
        <w:pStyle w:val="ListParagraph"/>
        <w:numPr>
          <w:ilvl w:val="0"/>
          <w:numId w:val="1"/>
        </w:numPr>
        <w:rPr>
          <w:rFonts w:ascii="Cambria" w:hAnsi="Cambria"/>
          <w:sz w:val="24"/>
          <w:szCs w:val="24"/>
        </w:rPr>
      </w:pPr>
      <w:r>
        <w:rPr>
          <w:rFonts w:ascii="Cambria" w:hAnsi="Cambria"/>
          <w:sz w:val="24"/>
          <w:szCs w:val="24"/>
        </w:rPr>
        <w:t>MOU: Memorandum of understanding between Reclamation District 787 and River Garden Farms for maintenance for Reclamation District 787</w:t>
      </w:r>
      <w:r w:rsidR="00D9402F">
        <w:rPr>
          <w:rFonts w:ascii="Cambria" w:hAnsi="Cambria"/>
          <w:sz w:val="24"/>
          <w:szCs w:val="24"/>
        </w:rPr>
        <w:t xml:space="preserve"> – Ms. Smith advised on and had drafted </w:t>
      </w:r>
      <w:r w:rsidR="004D4CD6">
        <w:rPr>
          <w:rFonts w:ascii="Cambria" w:hAnsi="Cambria"/>
          <w:sz w:val="24"/>
          <w:szCs w:val="24"/>
        </w:rPr>
        <w:t>resolution</w:t>
      </w:r>
      <w:r w:rsidR="00D9402F">
        <w:rPr>
          <w:rFonts w:ascii="Cambria" w:hAnsi="Cambria"/>
          <w:sz w:val="24"/>
          <w:szCs w:val="24"/>
        </w:rPr>
        <w:t xml:space="preserve"> 19-01, memorandum of understanding between RD787 and River Garden Farms to clearly layout respective rolls in the relationship and operation between the entities.  Motion was passed by Joseph Hutchins, seconded by Eric Faye.  The motion passed with 2 yes.  Roger Cornwell abstained from the vote.</w:t>
      </w:r>
    </w:p>
    <w:p w14:paraId="69C6CEC5" w14:textId="77777777" w:rsidR="00BF4076" w:rsidRDefault="00BF4076" w:rsidP="00BF4076">
      <w:pPr>
        <w:pStyle w:val="ListParagraph"/>
        <w:rPr>
          <w:rFonts w:ascii="Cambria" w:hAnsi="Cambria"/>
          <w:sz w:val="24"/>
          <w:szCs w:val="24"/>
        </w:rPr>
      </w:pPr>
    </w:p>
    <w:p w14:paraId="0AF749DD" w14:textId="77777777" w:rsidR="00BD7C0D" w:rsidRDefault="00BD7C0D" w:rsidP="00102938">
      <w:pPr>
        <w:pStyle w:val="ListParagraph"/>
        <w:numPr>
          <w:ilvl w:val="0"/>
          <w:numId w:val="1"/>
        </w:numPr>
        <w:rPr>
          <w:rFonts w:ascii="Cambria" w:hAnsi="Cambria"/>
          <w:sz w:val="24"/>
          <w:szCs w:val="24"/>
        </w:rPr>
      </w:pPr>
      <w:r>
        <w:rPr>
          <w:rFonts w:ascii="Cambria" w:hAnsi="Cambria"/>
          <w:sz w:val="24"/>
          <w:szCs w:val="24"/>
        </w:rPr>
        <w:t>Flood Control</w:t>
      </w:r>
    </w:p>
    <w:p w14:paraId="4BD96526" w14:textId="464F4B41" w:rsidR="00BD7C0D" w:rsidRDefault="00A2518A" w:rsidP="00BD7C0D">
      <w:pPr>
        <w:pStyle w:val="ListParagraph"/>
        <w:numPr>
          <w:ilvl w:val="1"/>
          <w:numId w:val="1"/>
        </w:numPr>
        <w:rPr>
          <w:rFonts w:ascii="Cambria" w:hAnsi="Cambria"/>
          <w:sz w:val="24"/>
          <w:szCs w:val="24"/>
        </w:rPr>
      </w:pPr>
      <w:r>
        <w:rPr>
          <w:rFonts w:ascii="Cambria" w:hAnsi="Cambria"/>
          <w:sz w:val="24"/>
          <w:szCs w:val="24"/>
        </w:rPr>
        <w:t xml:space="preserve">Back </w:t>
      </w:r>
      <w:r w:rsidR="00BD7C0D">
        <w:rPr>
          <w:rFonts w:ascii="Cambria" w:hAnsi="Cambria"/>
          <w:sz w:val="24"/>
          <w:szCs w:val="24"/>
        </w:rPr>
        <w:t>Levee Repair</w:t>
      </w:r>
    </w:p>
    <w:p w14:paraId="6B06E729" w14:textId="7DB4F789" w:rsidR="00D9402F" w:rsidRDefault="00D9402F" w:rsidP="00D9402F">
      <w:pPr>
        <w:pStyle w:val="ListParagraph"/>
        <w:numPr>
          <w:ilvl w:val="0"/>
          <w:numId w:val="2"/>
        </w:numPr>
        <w:rPr>
          <w:rFonts w:ascii="Cambria" w:hAnsi="Cambria"/>
          <w:sz w:val="24"/>
          <w:szCs w:val="24"/>
        </w:rPr>
      </w:pPr>
      <w:r>
        <w:rPr>
          <w:rFonts w:ascii="Cambria" w:hAnsi="Cambria"/>
          <w:sz w:val="24"/>
          <w:szCs w:val="24"/>
        </w:rPr>
        <w:t>Mr. Cornwell reported on the status of the repair with the Army Corps.  After 3 meetings with the corps and consultation with KSN engineers the Corps is pushing for their original land side repair o</w:t>
      </w:r>
      <w:r w:rsidR="000F42E8">
        <w:rPr>
          <w:rFonts w:ascii="Cambria" w:hAnsi="Cambria"/>
          <w:sz w:val="24"/>
          <w:szCs w:val="24"/>
        </w:rPr>
        <w:t>f</w:t>
      </w:r>
      <w:r>
        <w:rPr>
          <w:rFonts w:ascii="Cambria" w:hAnsi="Cambria"/>
          <w:sz w:val="24"/>
          <w:szCs w:val="24"/>
        </w:rPr>
        <w:t xml:space="preserve"> the slip.  Mr. </w:t>
      </w:r>
      <w:r w:rsidR="004D4CD6">
        <w:rPr>
          <w:rFonts w:ascii="Cambria" w:hAnsi="Cambria"/>
          <w:sz w:val="24"/>
          <w:szCs w:val="24"/>
        </w:rPr>
        <w:t>Cornwell</w:t>
      </w:r>
      <w:r>
        <w:rPr>
          <w:rFonts w:ascii="Cambria" w:hAnsi="Cambria"/>
          <w:sz w:val="24"/>
          <w:szCs w:val="24"/>
        </w:rPr>
        <w:t xml:space="preserve"> stated intent to involve Yolo County in the issue as there will be impacts to the county road from the proposed repair</w:t>
      </w:r>
    </w:p>
    <w:p w14:paraId="6E0A2FAE" w14:textId="77777777" w:rsidR="00BF4076" w:rsidRDefault="00BF4076" w:rsidP="00BF4076">
      <w:pPr>
        <w:pStyle w:val="ListParagraph"/>
        <w:rPr>
          <w:rFonts w:ascii="Cambria" w:hAnsi="Cambria"/>
          <w:sz w:val="24"/>
          <w:szCs w:val="24"/>
        </w:rPr>
      </w:pPr>
    </w:p>
    <w:p w14:paraId="17D40DFD" w14:textId="77777777" w:rsidR="00BF4076" w:rsidRDefault="00BF4076" w:rsidP="00BF4076">
      <w:pPr>
        <w:pStyle w:val="ListParagraph"/>
        <w:numPr>
          <w:ilvl w:val="0"/>
          <w:numId w:val="1"/>
        </w:numPr>
        <w:rPr>
          <w:rFonts w:ascii="Cambria" w:hAnsi="Cambria"/>
          <w:sz w:val="24"/>
          <w:szCs w:val="24"/>
        </w:rPr>
      </w:pPr>
      <w:r>
        <w:rPr>
          <w:rFonts w:ascii="Cambria" w:hAnsi="Cambria"/>
          <w:sz w:val="24"/>
          <w:szCs w:val="24"/>
        </w:rPr>
        <w:t>Department of Water Resources Flood Maintenance Assistance Program</w:t>
      </w:r>
    </w:p>
    <w:p w14:paraId="3D296C6A" w14:textId="2F408421" w:rsidR="00245F8A" w:rsidRDefault="00245F8A" w:rsidP="00245F8A">
      <w:pPr>
        <w:pStyle w:val="ListParagraph"/>
        <w:numPr>
          <w:ilvl w:val="1"/>
          <w:numId w:val="1"/>
        </w:numPr>
        <w:rPr>
          <w:rFonts w:ascii="Cambria" w:hAnsi="Cambria"/>
          <w:sz w:val="24"/>
          <w:szCs w:val="24"/>
        </w:rPr>
      </w:pPr>
      <w:r>
        <w:rPr>
          <w:rFonts w:ascii="Cambria" w:hAnsi="Cambria"/>
          <w:sz w:val="24"/>
          <w:szCs w:val="24"/>
        </w:rPr>
        <w:t xml:space="preserve">Resolution </w:t>
      </w:r>
      <w:r w:rsidR="000A1EC8">
        <w:rPr>
          <w:rFonts w:ascii="Cambria" w:hAnsi="Cambria"/>
          <w:sz w:val="24"/>
          <w:szCs w:val="24"/>
        </w:rPr>
        <w:t>19-0</w:t>
      </w:r>
      <w:r w:rsidR="00D9402F">
        <w:rPr>
          <w:rFonts w:ascii="Cambria" w:hAnsi="Cambria"/>
          <w:sz w:val="24"/>
          <w:szCs w:val="24"/>
        </w:rPr>
        <w:t>2</w:t>
      </w:r>
      <w:r w:rsidR="000A1EC8">
        <w:rPr>
          <w:rFonts w:ascii="Cambria" w:hAnsi="Cambria"/>
          <w:sz w:val="24"/>
          <w:szCs w:val="24"/>
        </w:rPr>
        <w:t>: Authorizing a Proposal for funding from the Department of Water Resources and Designating a Representative to Execute the Agreement and any Amendments for the Flood Maintenance Assistance Program</w:t>
      </w:r>
    </w:p>
    <w:p w14:paraId="5919B928" w14:textId="20E95B88" w:rsidR="00D9402F" w:rsidRDefault="00D9402F" w:rsidP="00D9402F">
      <w:pPr>
        <w:pStyle w:val="ListParagraph"/>
        <w:numPr>
          <w:ilvl w:val="0"/>
          <w:numId w:val="2"/>
        </w:numPr>
        <w:rPr>
          <w:rFonts w:ascii="Cambria" w:hAnsi="Cambria"/>
          <w:sz w:val="24"/>
          <w:szCs w:val="24"/>
        </w:rPr>
      </w:pPr>
      <w:r>
        <w:rPr>
          <w:rFonts w:ascii="Cambria" w:hAnsi="Cambria"/>
          <w:sz w:val="24"/>
          <w:szCs w:val="24"/>
        </w:rPr>
        <w:t xml:space="preserve">Resolution 19-02 will authorize Mr. Cornwell to act on behalf of RD 787 in pursuit of maintenance funding and reimbursement money from DWR </w:t>
      </w:r>
    </w:p>
    <w:p w14:paraId="33692947" w14:textId="52D0D786" w:rsidR="00D9402F" w:rsidRPr="00BF4076" w:rsidRDefault="00D9402F" w:rsidP="00D9402F">
      <w:pPr>
        <w:pStyle w:val="ListParagraph"/>
        <w:numPr>
          <w:ilvl w:val="0"/>
          <w:numId w:val="2"/>
        </w:numPr>
        <w:rPr>
          <w:rFonts w:ascii="Cambria" w:hAnsi="Cambria"/>
          <w:sz w:val="24"/>
          <w:szCs w:val="24"/>
        </w:rPr>
      </w:pPr>
      <w:r>
        <w:rPr>
          <w:rFonts w:ascii="Cambria" w:hAnsi="Cambria"/>
          <w:sz w:val="24"/>
          <w:szCs w:val="24"/>
        </w:rPr>
        <w:t xml:space="preserve">Motion to pass resolution 19-02 by Eric Faye, second by Joseph Hutchins.  Motion passed unanimously </w:t>
      </w:r>
    </w:p>
    <w:p w14:paraId="7930FF9D" w14:textId="77777777" w:rsidR="00BF4076" w:rsidRDefault="00BF4076" w:rsidP="00BF4076">
      <w:pPr>
        <w:pStyle w:val="ListParagraph"/>
        <w:rPr>
          <w:rFonts w:ascii="Cambria" w:hAnsi="Cambria"/>
          <w:sz w:val="24"/>
          <w:szCs w:val="24"/>
        </w:rPr>
      </w:pPr>
    </w:p>
    <w:p w14:paraId="67CB1375" w14:textId="77777777" w:rsidR="00BF4076" w:rsidRDefault="00BF4076" w:rsidP="00BF4076">
      <w:pPr>
        <w:pStyle w:val="ListParagraph"/>
        <w:numPr>
          <w:ilvl w:val="0"/>
          <w:numId w:val="1"/>
        </w:numPr>
        <w:rPr>
          <w:rFonts w:ascii="Cambria" w:hAnsi="Cambria"/>
          <w:sz w:val="24"/>
          <w:szCs w:val="24"/>
        </w:rPr>
      </w:pPr>
      <w:r>
        <w:rPr>
          <w:rFonts w:ascii="Cambria" w:hAnsi="Cambria"/>
          <w:sz w:val="24"/>
          <w:szCs w:val="24"/>
        </w:rPr>
        <w:t>Open Checking Account – River City Bank</w:t>
      </w:r>
    </w:p>
    <w:p w14:paraId="74B65F38" w14:textId="70905021" w:rsidR="000A1EC8" w:rsidRDefault="000A1EC8" w:rsidP="000A1EC8">
      <w:pPr>
        <w:pStyle w:val="ListParagraph"/>
        <w:numPr>
          <w:ilvl w:val="1"/>
          <w:numId w:val="1"/>
        </w:numPr>
        <w:rPr>
          <w:rFonts w:ascii="Cambria" w:hAnsi="Cambria"/>
          <w:sz w:val="24"/>
          <w:szCs w:val="24"/>
        </w:rPr>
      </w:pPr>
      <w:r>
        <w:rPr>
          <w:rFonts w:ascii="Cambria" w:hAnsi="Cambria"/>
          <w:sz w:val="24"/>
          <w:szCs w:val="24"/>
        </w:rPr>
        <w:t>Resolution 19-0</w:t>
      </w:r>
      <w:r w:rsidR="004D4CD6">
        <w:rPr>
          <w:rFonts w:ascii="Cambria" w:hAnsi="Cambria"/>
          <w:sz w:val="24"/>
          <w:szCs w:val="24"/>
        </w:rPr>
        <w:t>3</w:t>
      </w:r>
      <w:r>
        <w:rPr>
          <w:rFonts w:ascii="Cambria" w:hAnsi="Cambria"/>
          <w:sz w:val="24"/>
          <w:szCs w:val="24"/>
        </w:rPr>
        <w:t>: Authorizing board chairman to open a checking account for Reclamation District 787</w:t>
      </w:r>
    </w:p>
    <w:p w14:paraId="726774C7" w14:textId="51758999" w:rsidR="004D4CD6" w:rsidRDefault="004D4CD6" w:rsidP="004D4CD6">
      <w:pPr>
        <w:pStyle w:val="ListParagraph"/>
        <w:numPr>
          <w:ilvl w:val="0"/>
          <w:numId w:val="2"/>
        </w:numPr>
        <w:rPr>
          <w:rFonts w:ascii="Cambria" w:hAnsi="Cambria"/>
          <w:sz w:val="24"/>
          <w:szCs w:val="24"/>
        </w:rPr>
      </w:pPr>
      <w:r>
        <w:rPr>
          <w:rFonts w:ascii="Cambria" w:hAnsi="Cambria"/>
          <w:sz w:val="24"/>
          <w:szCs w:val="24"/>
        </w:rPr>
        <w:t xml:space="preserve">Discussion in line with resolution 19-01.  In order to better define the separation between RD 787 and River Garden Farms by opening an independent account.  The account and distinct financials will help 787 in pusuit of </w:t>
      </w:r>
      <w:r w:rsidR="001B4677">
        <w:rPr>
          <w:rFonts w:ascii="Cambria" w:hAnsi="Cambria"/>
          <w:sz w:val="24"/>
          <w:szCs w:val="24"/>
        </w:rPr>
        <w:t xml:space="preserve">funding and help with </w:t>
      </w:r>
      <w:r w:rsidR="00F002C2">
        <w:rPr>
          <w:rFonts w:ascii="Cambria" w:hAnsi="Cambria"/>
          <w:sz w:val="24"/>
          <w:szCs w:val="24"/>
        </w:rPr>
        <w:t xml:space="preserve">transparency.  Document 19-03 prepared by Ms. Smith for the bank will authorize the opening of the account as well as document who has signature authority on account.  Decision was made to authorize Ms. Smith / Downey Brand to apply on behalf of RD 787 for a federal tax ID </w:t>
      </w:r>
    </w:p>
    <w:p w14:paraId="252C9DBB" w14:textId="24184687" w:rsidR="00F002C2" w:rsidRDefault="00F002C2" w:rsidP="004D4CD6">
      <w:pPr>
        <w:pStyle w:val="ListParagraph"/>
        <w:numPr>
          <w:ilvl w:val="0"/>
          <w:numId w:val="2"/>
        </w:numPr>
        <w:rPr>
          <w:rFonts w:ascii="Cambria" w:hAnsi="Cambria"/>
          <w:sz w:val="24"/>
          <w:szCs w:val="24"/>
        </w:rPr>
      </w:pPr>
      <w:r>
        <w:rPr>
          <w:rFonts w:ascii="Cambria" w:hAnsi="Cambria"/>
          <w:sz w:val="24"/>
          <w:szCs w:val="24"/>
        </w:rPr>
        <w:lastRenderedPageBreak/>
        <w:t xml:space="preserve">Motion to approve the opening of a checking account at River City </w:t>
      </w:r>
      <w:proofErr w:type="spellStart"/>
      <w:r>
        <w:rPr>
          <w:rFonts w:ascii="Cambria" w:hAnsi="Cambria"/>
          <w:sz w:val="24"/>
          <w:szCs w:val="24"/>
        </w:rPr>
        <w:t>City</w:t>
      </w:r>
      <w:proofErr w:type="spellEnd"/>
      <w:r>
        <w:rPr>
          <w:rFonts w:ascii="Cambria" w:hAnsi="Cambria"/>
          <w:sz w:val="24"/>
          <w:szCs w:val="24"/>
        </w:rPr>
        <w:t xml:space="preserve"> Bank made by Eric Faye, second Joseph Hutchins</w:t>
      </w:r>
      <w:r w:rsidR="00712134">
        <w:rPr>
          <w:rFonts w:ascii="Cambria" w:hAnsi="Cambria"/>
          <w:sz w:val="24"/>
          <w:szCs w:val="24"/>
        </w:rPr>
        <w:t xml:space="preserve">. </w:t>
      </w:r>
      <w:r w:rsidR="00712134">
        <w:rPr>
          <w:rFonts w:ascii="Cambria" w:hAnsi="Cambria"/>
          <w:sz w:val="24"/>
          <w:szCs w:val="24"/>
        </w:rPr>
        <w:t>Motion passed unanimously</w:t>
      </w:r>
      <w:bookmarkStart w:id="0" w:name="_GoBack"/>
      <w:bookmarkEnd w:id="0"/>
      <w:r w:rsidR="00712134">
        <w:rPr>
          <w:rFonts w:ascii="Cambria" w:hAnsi="Cambria"/>
          <w:sz w:val="24"/>
          <w:szCs w:val="24"/>
        </w:rPr>
        <w:t xml:space="preserve"> </w:t>
      </w:r>
    </w:p>
    <w:p w14:paraId="136FE0E1" w14:textId="77777777" w:rsidR="00BF4076" w:rsidRDefault="00BF4076" w:rsidP="00BF4076">
      <w:pPr>
        <w:pStyle w:val="ListParagraph"/>
        <w:rPr>
          <w:rFonts w:ascii="Cambria" w:hAnsi="Cambria"/>
          <w:sz w:val="24"/>
          <w:szCs w:val="24"/>
        </w:rPr>
      </w:pPr>
    </w:p>
    <w:p w14:paraId="4612E331" w14:textId="46049429" w:rsidR="00BF4076" w:rsidRDefault="00BF4076" w:rsidP="00BF4076">
      <w:pPr>
        <w:pStyle w:val="ListParagraph"/>
        <w:numPr>
          <w:ilvl w:val="0"/>
          <w:numId w:val="1"/>
        </w:numPr>
        <w:rPr>
          <w:rFonts w:ascii="Cambria" w:hAnsi="Cambria"/>
          <w:sz w:val="24"/>
          <w:szCs w:val="24"/>
        </w:rPr>
      </w:pPr>
      <w:r>
        <w:rPr>
          <w:rFonts w:ascii="Cambria" w:hAnsi="Cambria"/>
          <w:sz w:val="24"/>
          <w:szCs w:val="24"/>
        </w:rPr>
        <w:t>Yolo County LAFA rating</w:t>
      </w:r>
      <w:r w:rsidR="00F002C2">
        <w:rPr>
          <w:rFonts w:ascii="Cambria" w:hAnsi="Cambria"/>
          <w:sz w:val="24"/>
          <w:szCs w:val="24"/>
        </w:rPr>
        <w:t>-</w:t>
      </w:r>
    </w:p>
    <w:p w14:paraId="38B4B5C6" w14:textId="27222FA3" w:rsidR="00F002C2" w:rsidRDefault="00F002C2" w:rsidP="00F002C2">
      <w:pPr>
        <w:pStyle w:val="ListParagraph"/>
        <w:numPr>
          <w:ilvl w:val="0"/>
          <w:numId w:val="2"/>
        </w:numPr>
        <w:rPr>
          <w:rFonts w:ascii="Cambria" w:hAnsi="Cambria"/>
          <w:sz w:val="24"/>
          <w:szCs w:val="24"/>
        </w:rPr>
      </w:pPr>
      <w:r>
        <w:rPr>
          <w:rFonts w:ascii="Cambria" w:hAnsi="Cambria"/>
          <w:sz w:val="24"/>
          <w:szCs w:val="24"/>
        </w:rPr>
        <w:t>Review of the LAFA rating system and the RD 787 website</w:t>
      </w:r>
    </w:p>
    <w:p w14:paraId="658A3D94" w14:textId="5257645C" w:rsidR="00F002C2" w:rsidRDefault="00BF09BE" w:rsidP="00F002C2">
      <w:pPr>
        <w:pStyle w:val="ListParagraph"/>
        <w:numPr>
          <w:ilvl w:val="0"/>
          <w:numId w:val="2"/>
        </w:numPr>
        <w:rPr>
          <w:rFonts w:ascii="Cambria" w:hAnsi="Cambria"/>
          <w:sz w:val="24"/>
          <w:szCs w:val="24"/>
        </w:rPr>
      </w:pPr>
      <w:r>
        <w:rPr>
          <w:rFonts w:ascii="Cambria" w:hAnsi="Cambria"/>
          <w:sz w:val="24"/>
          <w:szCs w:val="24"/>
        </w:rPr>
        <w:t xml:space="preserve">Review by Ms. Smith regarding the legality of what is being requested by the County and what they information they are advising districts they represent to provide </w:t>
      </w:r>
      <w:r w:rsidR="00F002C2">
        <w:rPr>
          <w:rFonts w:ascii="Cambria" w:hAnsi="Cambria"/>
          <w:sz w:val="24"/>
          <w:szCs w:val="24"/>
        </w:rPr>
        <w:t xml:space="preserve"> </w:t>
      </w:r>
    </w:p>
    <w:p w14:paraId="5DA2A544" w14:textId="77777777" w:rsidR="00BF4076" w:rsidRDefault="00BF4076" w:rsidP="00BF4076">
      <w:pPr>
        <w:pStyle w:val="ListParagraph"/>
        <w:rPr>
          <w:rFonts w:ascii="Cambria" w:hAnsi="Cambria"/>
          <w:sz w:val="24"/>
          <w:szCs w:val="24"/>
        </w:rPr>
      </w:pPr>
    </w:p>
    <w:p w14:paraId="58D53B36" w14:textId="2A700A48" w:rsidR="00BF09BE" w:rsidRDefault="00BF4076" w:rsidP="00BF09BE">
      <w:pPr>
        <w:pStyle w:val="ListParagraph"/>
        <w:numPr>
          <w:ilvl w:val="0"/>
          <w:numId w:val="1"/>
        </w:numPr>
        <w:rPr>
          <w:rFonts w:ascii="Cambria" w:hAnsi="Cambria"/>
          <w:sz w:val="24"/>
          <w:szCs w:val="24"/>
        </w:rPr>
      </w:pPr>
      <w:r>
        <w:rPr>
          <w:rFonts w:ascii="Cambria" w:hAnsi="Cambria"/>
          <w:sz w:val="24"/>
          <w:szCs w:val="24"/>
        </w:rPr>
        <w:t>Website Update</w:t>
      </w:r>
    </w:p>
    <w:p w14:paraId="3209B200" w14:textId="77777777" w:rsidR="00BF09BE" w:rsidRDefault="00BF09BE" w:rsidP="00BF09BE">
      <w:pPr>
        <w:pStyle w:val="ListParagraph"/>
        <w:numPr>
          <w:ilvl w:val="0"/>
          <w:numId w:val="2"/>
        </w:numPr>
        <w:rPr>
          <w:rFonts w:ascii="Cambria" w:hAnsi="Cambria"/>
          <w:sz w:val="24"/>
          <w:szCs w:val="24"/>
        </w:rPr>
      </w:pPr>
      <w:r>
        <w:rPr>
          <w:rFonts w:ascii="Cambria" w:hAnsi="Cambria"/>
          <w:sz w:val="24"/>
          <w:szCs w:val="24"/>
        </w:rPr>
        <w:t xml:space="preserve">Discussion of maybe contracting with someone to assist with website maintenance and updating </w:t>
      </w:r>
    </w:p>
    <w:p w14:paraId="27473B35" w14:textId="1380B476" w:rsidR="00BF09BE" w:rsidRPr="00BF09BE" w:rsidRDefault="00BF09BE" w:rsidP="00BF09BE">
      <w:pPr>
        <w:pStyle w:val="ListParagraph"/>
        <w:ind w:left="1080"/>
        <w:rPr>
          <w:rFonts w:ascii="Cambria" w:hAnsi="Cambria"/>
          <w:sz w:val="24"/>
          <w:szCs w:val="24"/>
        </w:rPr>
      </w:pPr>
    </w:p>
    <w:p w14:paraId="15076C90" w14:textId="77777777" w:rsidR="00BF4076" w:rsidRDefault="00BF4076" w:rsidP="00BF4076">
      <w:pPr>
        <w:pStyle w:val="ListParagraph"/>
        <w:rPr>
          <w:rFonts w:ascii="Cambria" w:hAnsi="Cambria"/>
          <w:sz w:val="24"/>
          <w:szCs w:val="24"/>
        </w:rPr>
      </w:pPr>
    </w:p>
    <w:p w14:paraId="58DC8DAD" w14:textId="5640D5AE" w:rsidR="00BF4076" w:rsidRPr="00BD7C0D" w:rsidRDefault="00BF4076" w:rsidP="00BF4076">
      <w:pPr>
        <w:pStyle w:val="ListParagraph"/>
        <w:numPr>
          <w:ilvl w:val="0"/>
          <w:numId w:val="1"/>
        </w:numPr>
        <w:rPr>
          <w:rFonts w:ascii="Cambria" w:hAnsi="Cambria"/>
          <w:sz w:val="24"/>
          <w:szCs w:val="24"/>
        </w:rPr>
      </w:pPr>
      <w:r>
        <w:rPr>
          <w:rFonts w:ascii="Cambria" w:hAnsi="Cambria"/>
          <w:sz w:val="24"/>
          <w:szCs w:val="24"/>
        </w:rPr>
        <w:t>Adjourn</w:t>
      </w:r>
      <w:r w:rsidR="00BF09BE">
        <w:rPr>
          <w:rFonts w:ascii="Cambria" w:hAnsi="Cambria"/>
          <w:sz w:val="24"/>
          <w:szCs w:val="24"/>
        </w:rPr>
        <w:t xml:space="preserve"> meeting was adjourned at 9:25 am</w:t>
      </w:r>
    </w:p>
    <w:p w14:paraId="20341CFC" w14:textId="77777777" w:rsidR="00102938" w:rsidRPr="00102938" w:rsidRDefault="00102938" w:rsidP="00102938">
      <w:pPr>
        <w:ind w:left="360"/>
        <w:rPr>
          <w:sz w:val="24"/>
          <w:szCs w:val="24"/>
        </w:rPr>
      </w:pPr>
    </w:p>
    <w:sectPr w:rsidR="00102938" w:rsidRPr="0010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rnerstone">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452"/>
    <w:multiLevelType w:val="hybridMultilevel"/>
    <w:tmpl w:val="AF700248"/>
    <w:lvl w:ilvl="0" w:tplc="BB68215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174D59"/>
    <w:multiLevelType w:val="hybridMultilevel"/>
    <w:tmpl w:val="7C204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50"/>
    <w:rsid w:val="000A0E5E"/>
    <w:rsid w:val="000A1EC8"/>
    <w:rsid w:val="000F42E8"/>
    <w:rsid w:val="00102938"/>
    <w:rsid w:val="001B4677"/>
    <w:rsid w:val="00245F8A"/>
    <w:rsid w:val="002E022E"/>
    <w:rsid w:val="003D60CA"/>
    <w:rsid w:val="004D4CD6"/>
    <w:rsid w:val="005618D5"/>
    <w:rsid w:val="00625513"/>
    <w:rsid w:val="00712134"/>
    <w:rsid w:val="007F5672"/>
    <w:rsid w:val="00897D8C"/>
    <w:rsid w:val="00943449"/>
    <w:rsid w:val="00A2518A"/>
    <w:rsid w:val="00AD4650"/>
    <w:rsid w:val="00BD7C0D"/>
    <w:rsid w:val="00BF09BE"/>
    <w:rsid w:val="00BF4076"/>
    <w:rsid w:val="00D9402F"/>
    <w:rsid w:val="00E01F3A"/>
    <w:rsid w:val="00EC375B"/>
    <w:rsid w:val="00F0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1B5C"/>
  <w15:chartTrackingRefBased/>
  <w15:docId w15:val="{2387043D-BA58-4B6D-B3A0-F57C3A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938"/>
  </w:style>
  <w:style w:type="paragraph" w:styleId="Heading1">
    <w:name w:val="heading 1"/>
    <w:basedOn w:val="Normal"/>
    <w:next w:val="Normal"/>
    <w:link w:val="Heading1Char"/>
    <w:uiPriority w:val="9"/>
    <w:qFormat/>
    <w:rsid w:val="00102938"/>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102938"/>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102938"/>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102938"/>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102938"/>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102938"/>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102938"/>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102938"/>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102938"/>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5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102938"/>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102938"/>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102938"/>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102938"/>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102938"/>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102938"/>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102938"/>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102938"/>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102938"/>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102938"/>
    <w:pPr>
      <w:spacing w:line="240" w:lineRule="auto"/>
    </w:pPr>
    <w:rPr>
      <w:b/>
      <w:bCs/>
      <w:smallCaps/>
      <w:color w:val="595959" w:themeColor="text1" w:themeTint="A6"/>
    </w:rPr>
  </w:style>
  <w:style w:type="paragraph" w:styleId="Title">
    <w:name w:val="Title"/>
    <w:basedOn w:val="Normal"/>
    <w:next w:val="Normal"/>
    <w:link w:val="TitleChar"/>
    <w:uiPriority w:val="10"/>
    <w:qFormat/>
    <w:rsid w:val="001029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293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029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2938"/>
    <w:rPr>
      <w:rFonts w:asciiTheme="majorHAnsi" w:eastAsiaTheme="majorEastAsia" w:hAnsiTheme="majorHAnsi" w:cstheme="majorBidi"/>
      <w:sz w:val="30"/>
      <w:szCs w:val="30"/>
    </w:rPr>
  </w:style>
  <w:style w:type="character" w:styleId="Strong">
    <w:name w:val="Strong"/>
    <w:basedOn w:val="DefaultParagraphFont"/>
    <w:uiPriority w:val="22"/>
    <w:qFormat/>
    <w:rsid w:val="00102938"/>
    <w:rPr>
      <w:b/>
      <w:bCs/>
    </w:rPr>
  </w:style>
  <w:style w:type="character" w:styleId="Emphasis">
    <w:name w:val="Emphasis"/>
    <w:basedOn w:val="DefaultParagraphFont"/>
    <w:uiPriority w:val="20"/>
    <w:qFormat/>
    <w:rsid w:val="00102938"/>
    <w:rPr>
      <w:i/>
      <w:iCs/>
      <w:color w:val="62A39F" w:themeColor="accent6"/>
    </w:rPr>
  </w:style>
  <w:style w:type="paragraph" w:styleId="NoSpacing">
    <w:name w:val="No Spacing"/>
    <w:uiPriority w:val="1"/>
    <w:qFormat/>
    <w:rsid w:val="00102938"/>
    <w:pPr>
      <w:spacing w:after="0" w:line="240" w:lineRule="auto"/>
    </w:pPr>
  </w:style>
  <w:style w:type="paragraph" w:styleId="Quote">
    <w:name w:val="Quote"/>
    <w:basedOn w:val="Normal"/>
    <w:next w:val="Normal"/>
    <w:link w:val="QuoteChar"/>
    <w:uiPriority w:val="29"/>
    <w:qFormat/>
    <w:rsid w:val="001029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2938"/>
    <w:rPr>
      <w:i/>
      <w:iCs/>
      <w:color w:val="262626" w:themeColor="text1" w:themeTint="D9"/>
    </w:rPr>
  </w:style>
  <w:style w:type="paragraph" w:styleId="IntenseQuote">
    <w:name w:val="Intense Quote"/>
    <w:basedOn w:val="Normal"/>
    <w:next w:val="Normal"/>
    <w:link w:val="IntenseQuoteChar"/>
    <w:uiPriority w:val="30"/>
    <w:qFormat/>
    <w:rsid w:val="00102938"/>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102938"/>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102938"/>
    <w:rPr>
      <w:i/>
      <w:iCs/>
    </w:rPr>
  </w:style>
  <w:style w:type="character" w:styleId="IntenseEmphasis">
    <w:name w:val="Intense Emphasis"/>
    <w:basedOn w:val="DefaultParagraphFont"/>
    <w:uiPriority w:val="21"/>
    <w:qFormat/>
    <w:rsid w:val="00102938"/>
    <w:rPr>
      <w:b/>
      <w:bCs/>
      <w:i/>
      <w:iCs/>
    </w:rPr>
  </w:style>
  <w:style w:type="character" w:styleId="SubtleReference">
    <w:name w:val="Subtle Reference"/>
    <w:basedOn w:val="DefaultParagraphFont"/>
    <w:uiPriority w:val="31"/>
    <w:qFormat/>
    <w:rsid w:val="00102938"/>
    <w:rPr>
      <w:smallCaps/>
      <w:color w:val="595959" w:themeColor="text1" w:themeTint="A6"/>
    </w:rPr>
  </w:style>
  <w:style w:type="character" w:styleId="IntenseReference">
    <w:name w:val="Intense Reference"/>
    <w:basedOn w:val="DefaultParagraphFont"/>
    <w:uiPriority w:val="32"/>
    <w:qFormat/>
    <w:rsid w:val="00102938"/>
    <w:rPr>
      <w:b/>
      <w:bCs/>
      <w:smallCaps/>
      <w:color w:val="62A39F" w:themeColor="accent6"/>
    </w:rPr>
  </w:style>
  <w:style w:type="character" w:styleId="BookTitle">
    <w:name w:val="Book Title"/>
    <w:basedOn w:val="DefaultParagraphFont"/>
    <w:uiPriority w:val="33"/>
    <w:qFormat/>
    <w:rsid w:val="00102938"/>
    <w:rPr>
      <w:b/>
      <w:bCs/>
      <w:caps w:val="0"/>
      <w:smallCaps/>
      <w:spacing w:val="7"/>
      <w:sz w:val="21"/>
      <w:szCs w:val="21"/>
    </w:rPr>
  </w:style>
  <w:style w:type="paragraph" w:styleId="TOCHeading">
    <w:name w:val="TOC Heading"/>
    <w:basedOn w:val="Heading1"/>
    <w:next w:val="Normal"/>
    <w:uiPriority w:val="39"/>
    <w:semiHidden/>
    <w:unhideWhenUsed/>
    <w:qFormat/>
    <w:rsid w:val="00102938"/>
    <w:pPr>
      <w:outlineLvl w:val="9"/>
    </w:pPr>
  </w:style>
  <w:style w:type="paragraph" w:styleId="ListParagraph">
    <w:name w:val="List Paragraph"/>
    <w:basedOn w:val="Normal"/>
    <w:uiPriority w:val="34"/>
    <w:qFormat/>
    <w:rsid w:val="0010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Murillo</dc:creator>
  <cp:keywords/>
  <dc:description/>
  <cp:lastModifiedBy>Roger Cornwell</cp:lastModifiedBy>
  <cp:revision>2</cp:revision>
  <cp:lastPrinted>2018-09-21T18:39:00Z</cp:lastPrinted>
  <dcterms:created xsi:type="dcterms:W3CDTF">2019-02-07T01:51:00Z</dcterms:created>
  <dcterms:modified xsi:type="dcterms:W3CDTF">2019-02-07T01:51:00Z</dcterms:modified>
</cp:coreProperties>
</file>